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beforeLines="100" w:after="312" w:afterLines="100" w:line="640" w:lineRule="exact"/>
        <w:ind w:firstLine="883" w:firstLineChars="200"/>
        <w:rPr>
          <w:rFonts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兰州文理学院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驻校专家</w:t>
      </w:r>
      <w:r>
        <w:rPr>
          <w:rFonts w:hint="eastAsia" w:ascii="宋体" w:hAnsi="宋体" w:eastAsia="宋体" w:cs="宋体"/>
          <w:b/>
          <w:sz w:val="44"/>
          <w:szCs w:val="44"/>
        </w:rPr>
        <w:t>聘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任</w:t>
      </w:r>
      <w:r>
        <w:rPr>
          <w:rFonts w:hint="eastAsia" w:ascii="宋体" w:hAnsi="宋体" w:eastAsia="宋体" w:cs="宋体"/>
          <w:b/>
          <w:sz w:val="44"/>
          <w:szCs w:val="44"/>
        </w:rPr>
        <w:t>审批表</w:t>
      </w:r>
    </w:p>
    <w:bookmarkEnd w:id="0"/>
    <w:p>
      <w:pPr>
        <w:rPr>
          <w:rFonts w:ascii="宋体" w:hAnsi="宋体"/>
        </w:rPr>
      </w:pPr>
      <w:r>
        <w:rPr>
          <w:rFonts w:hint="eastAsia" w:ascii="宋体" w:hAnsi="宋体"/>
        </w:rPr>
        <w:t>编号：</w:t>
      </w:r>
    </w:p>
    <w:tbl>
      <w:tblPr>
        <w:tblStyle w:val="8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455"/>
        <w:gridCol w:w="370"/>
        <w:gridCol w:w="883"/>
        <w:gridCol w:w="1565"/>
        <w:gridCol w:w="777"/>
        <w:gridCol w:w="841"/>
        <w:gridCol w:w="1042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2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主要工作简历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代表性研究成果</w:t>
            </w:r>
          </w:p>
        </w:tc>
        <w:tc>
          <w:tcPr>
            <w:tcW w:w="7499" w:type="dxa"/>
            <w:gridSpan w:val="6"/>
          </w:tcPr>
          <w:p>
            <w:pPr>
              <w:spacing w:line="336" w:lineRule="auto"/>
              <w:ind w:right="105" w:rightChar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</w:t>
            </w:r>
          </w:p>
        </w:tc>
        <w:tc>
          <w:tcPr>
            <w:tcW w:w="7499" w:type="dxa"/>
            <w:gridSpan w:val="6"/>
          </w:tcPr>
          <w:p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7499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邮箱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  <w:tc>
          <w:tcPr>
            <w:tcW w:w="7869" w:type="dxa"/>
            <w:gridSpan w:val="7"/>
          </w:tcPr>
          <w:p>
            <w:pPr>
              <w:spacing w:before="156" w:beforeLines="50"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（包括学科建设、人才培养、科学研究、学术交流及其它）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终期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目标</w:t>
            </w:r>
          </w:p>
        </w:tc>
        <w:tc>
          <w:tcPr>
            <w:tcW w:w="7869" w:type="dxa"/>
            <w:gridSpan w:val="7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推荐单位意见</w:t>
            </w:r>
          </w:p>
        </w:tc>
        <w:tc>
          <w:tcPr>
            <w:tcW w:w="7869" w:type="dxa"/>
            <w:gridSpan w:val="7"/>
          </w:tcPr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负责人签字：             </w:t>
            </w:r>
          </w:p>
          <w:p>
            <w:pPr>
              <w:spacing w:before="156" w:beforeLines="50" w:line="300" w:lineRule="exact"/>
              <w:ind w:firstLine="2660" w:firstLineChars="9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日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pStyle w:val="3"/>
              <w:spacing w:line="360" w:lineRule="exac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校长</w:t>
            </w:r>
          </w:p>
          <w:p>
            <w:pPr>
              <w:pStyle w:val="3"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869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ind w:left="4485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ind w:left="4485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年    月    日</w:t>
            </w:r>
          </w:p>
        </w:tc>
      </w:tr>
    </w:tbl>
    <w:p>
      <w:pPr>
        <w:spacing w:before="156" w:beforeLines="50" w:line="460" w:lineRule="exact"/>
        <w:jc w:val="left"/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填写说明：</w:t>
      </w:r>
      <w:r>
        <w:rPr>
          <w:rFonts w:hint="eastAsia" w:ascii="仿宋_GB2312" w:eastAsia="仿宋_GB2312"/>
          <w:sz w:val="24"/>
        </w:rPr>
        <w:t>1.“合作内容”须填写具体，可附上详细的合作计划及工作任务；</w:t>
      </w:r>
    </w:p>
    <w:p>
      <w:pPr>
        <w:spacing w:line="460" w:lineRule="exact"/>
        <w:ind w:firstLine="1200" w:firstLineChars="5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eastAsia="仿宋_GB2312"/>
          <w:sz w:val="24"/>
        </w:rPr>
        <w:t>2. 本表一式三份，获批以后，受聘人、推荐单位和人事处处各持一份。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2EyOTBkYTAxOTY0MmFmMmNjYmZlNjljNTVkZGYifQ=="/>
  </w:docVars>
  <w:rsids>
    <w:rsidRoot w:val="000D6B35"/>
    <w:rsid w:val="00034E85"/>
    <w:rsid w:val="000C7641"/>
    <w:rsid w:val="000D6B35"/>
    <w:rsid w:val="0016634E"/>
    <w:rsid w:val="00192A15"/>
    <w:rsid w:val="00197A04"/>
    <w:rsid w:val="001F742F"/>
    <w:rsid w:val="00234BFD"/>
    <w:rsid w:val="002B1B0A"/>
    <w:rsid w:val="002B49C3"/>
    <w:rsid w:val="00400676"/>
    <w:rsid w:val="004F36F8"/>
    <w:rsid w:val="0057608C"/>
    <w:rsid w:val="00671825"/>
    <w:rsid w:val="00676669"/>
    <w:rsid w:val="00A34EDB"/>
    <w:rsid w:val="00AE1FC3"/>
    <w:rsid w:val="00B00375"/>
    <w:rsid w:val="00B317DE"/>
    <w:rsid w:val="00B32EFC"/>
    <w:rsid w:val="00B64460"/>
    <w:rsid w:val="00BD5A23"/>
    <w:rsid w:val="00BE5008"/>
    <w:rsid w:val="00BF2ECC"/>
    <w:rsid w:val="00C5317F"/>
    <w:rsid w:val="00E34511"/>
    <w:rsid w:val="00F0487D"/>
    <w:rsid w:val="00F94240"/>
    <w:rsid w:val="020B1341"/>
    <w:rsid w:val="025C277B"/>
    <w:rsid w:val="067D27CB"/>
    <w:rsid w:val="06AD3644"/>
    <w:rsid w:val="0BB715B3"/>
    <w:rsid w:val="10934907"/>
    <w:rsid w:val="16C23318"/>
    <w:rsid w:val="1D394524"/>
    <w:rsid w:val="1FE57124"/>
    <w:rsid w:val="20EE546B"/>
    <w:rsid w:val="286B5C4B"/>
    <w:rsid w:val="2EBD1918"/>
    <w:rsid w:val="332A1791"/>
    <w:rsid w:val="36793D56"/>
    <w:rsid w:val="380E5D74"/>
    <w:rsid w:val="41D72EEC"/>
    <w:rsid w:val="44EB36A8"/>
    <w:rsid w:val="49FB1045"/>
    <w:rsid w:val="4B717591"/>
    <w:rsid w:val="505E3ABA"/>
    <w:rsid w:val="512B255B"/>
    <w:rsid w:val="51370EF2"/>
    <w:rsid w:val="53D964E0"/>
    <w:rsid w:val="55EF38E4"/>
    <w:rsid w:val="560D7EEF"/>
    <w:rsid w:val="58C94F90"/>
    <w:rsid w:val="5D087107"/>
    <w:rsid w:val="5DC82E0A"/>
    <w:rsid w:val="5FED5B0B"/>
    <w:rsid w:val="6DB17BC9"/>
    <w:rsid w:val="727E58B9"/>
    <w:rsid w:val="749D0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jc w:val="center"/>
    </w:pPr>
    <w:rPr>
      <w:rFonts w:ascii="幼圆" w:eastAsia="幼圆"/>
      <w:szCs w:val="20"/>
    </w:rPr>
  </w:style>
  <w:style w:type="paragraph" w:styleId="4">
    <w:name w:val="Body Text Indent"/>
    <w:basedOn w:val="1"/>
    <w:semiHidden/>
    <w:unhideWhenUsed/>
    <w:qFormat/>
    <w:uiPriority w:val="99"/>
    <w:pPr>
      <w:ind w:firstLine="280" w:firstLineChars="100"/>
    </w:pPr>
    <w:rPr>
      <w:sz w:val="2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6">
    <w:name w:val="HTML Code"/>
    <w:basedOn w:val="9"/>
    <w:semiHidden/>
    <w:unhideWhenUsed/>
    <w:qFormat/>
    <w:uiPriority w:val="99"/>
    <w:rPr>
      <w:rFonts w:ascii="Courier New" w:hAnsi="Courier New"/>
      <w:color w:val="004391"/>
      <w:sz w:val="20"/>
      <w:u w:val="none"/>
    </w:rPr>
  </w:style>
  <w:style w:type="character" w:styleId="17">
    <w:name w:val="HTML Cite"/>
    <w:basedOn w:val="9"/>
    <w:semiHidden/>
    <w:unhideWhenUsed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211</Words>
  <Characters>213</Characters>
  <Lines>6</Lines>
  <Paragraphs>1</Paragraphs>
  <TotalTime>9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2018-10-24T02:12:00Z</dcterms:created>
  <dc:creator>lenovo</dc:creator>
  <cp:lastModifiedBy>Lenovo</cp:lastModifiedBy>
  <cp:lastPrinted>2018-06-06T07:49:00Z</cp:lastPrinted>
  <dcterms:modified xsi:type="dcterms:W3CDTF">2023-04-19T00:30:59Z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ADCAABFAAAE74C0CAFDC734934DC4F9F_13</vt:lpwstr>
  </property>
</Properties>
</file>